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FCA" w14:textId="0F09BA3F" w:rsidR="00EE09FE" w:rsidRPr="005D2350" w:rsidRDefault="005D2350" w:rsidP="00EE09FE">
      <w:pPr>
        <w:rPr>
          <w:rFonts w:ascii="Arial" w:hAnsi="Arial" w:cs="Arial"/>
          <w:b/>
          <w:sz w:val="20"/>
          <w:szCs w:val="20"/>
        </w:rPr>
      </w:pPr>
      <w:bookmarkStart w:id="0" w:name="_Hlk202138051"/>
      <w:r w:rsidRPr="005D2350">
        <w:rPr>
          <w:rFonts w:ascii="Arial" w:hAnsi="Arial" w:cs="Arial"/>
          <w:b/>
          <w:sz w:val="20"/>
          <w:szCs w:val="20"/>
        </w:rPr>
        <w:t>Podatki o skladišču Sk</w:t>
      </w:r>
      <w:r>
        <w:rPr>
          <w:rFonts w:ascii="Arial" w:hAnsi="Arial" w:cs="Arial"/>
          <w:b/>
          <w:sz w:val="20"/>
          <w:szCs w:val="20"/>
        </w:rPr>
        <w:t>2</w:t>
      </w:r>
      <w:r w:rsidRPr="005D2350">
        <w:rPr>
          <w:rFonts w:ascii="Arial" w:hAnsi="Arial" w:cs="Arial"/>
          <w:b/>
          <w:sz w:val="20"/>
          <w:szCs w:val="20"/>
        </w:rPr>
        <w:t>1 in skladiščenih snoveh</w:t>
      </w:r>
      <w:bookmarkEnd w:id="0"/>
    </w:p>
    <w:tbl>
      <w:tblPr>
        <w:tblStyle w:val="Tabelamrea"/>
        <w:tblW w:w="14029" w:type="dxa"/>
        <w:tblLook w:val="04A0" w:firstRow="1" w:lastRow="0" w:firstColumn="1" w:lastColumn="0" w:noHBand="0" w:noVBand="1"/>
      </w:tblPr>
      <w:tblGrid>
        <w:gridCol w:w="2943"/>
        <w:gridCol w:w="4423"/>
        <w:gridCol w:w="6663"/>
      </w:tblGrid>
      <w:tr w:rsidR="00EE09FE" w:rsidRPr="005D2350" w14:paraId="52035972" w14:textId="77777777" w:rsidTr="005D2350">
        <w:tc>
          <w:tcPr>
            <w:tcW w:w="14029" w:type="dxa"/>
            <w:gridSpan w:val="3"/>
            <w:shd w:val="pct12" w:color="auto" w:fill="auto"/>
          </w:tcPr>
          <w:p w14:paraId="15CC19B8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EE09FE" w:rsidRPr="005D2350" w14:paraId="13472F43" w14:textId="77777777" w:rsidTr="005D2350">
        <w:tc>
          <w:tcPr>
            <w:tcW w:w="2943" w:type="dxa"/>
            <w:shd w:val="pct5" w:color="auto" w:fill="auto"/>
          </w:tcPr>
          <w:p w14:paraId="658B4DB1" w14:textId="1402F548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Ime: Vmesno skladišče</w:t>
            </w:r>
            <w:r w:rsidR="00165534" w:rsidRPr="005D2350">
              <w:rPr>
                <w:rFonts w:ascii="Arial" w:hAnsi="Arial" w:cs="Arial"/>
                <w:sz w:val="20"/>
                <w:szCs w:val="20"/>
              </w:rPr>
              <w:t xml:space="preserve"> Sk21</w:t>
            </w:r>
          </w:p>
          <w:p w14:paraId="2C3072FE" w14:textId="3E7D95CB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Oznaka: Sk21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59B83F2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6663" w:type="dxa"/>
          </w:tcPr>
          <w:p w14:paraId="0C5AD26C" w14:textId="2D58C4CF" w:rsidR="00EE09FE" w:rsidRPr="005D2350" w:rsidRDefault="00312A09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700</w:t>
            </w:r>
            <w:r w:rsidR="00EE09FE" w:rsidRPr="005D2350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540A13" w:rsidRPr="005D235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EE09FE" w:rsidRPr="005D235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5D2350">
              <w:rPr>
                <w:rFonts w:ascii="Arial" w:hAnsi="Arial" w:cs="Arial"/>
                <w:sz w:val="20"/>
                <w:szCs w:val="20"/>
              </w:rPr>
              <w:t>327</w:t>
            </w:r>
            <w:r w:rsidR="00A9318E" w:rsidRPr="005D2350">
              <w:rPr>
                <w:rFonts w:ascii="Arial" w:hAnsi="Arial" w:cs="Arial"/>
                <w:sz w:val="20"/>
                <w:szCs w:val="20"/>
              </w:rPr>
              <w:t xml:space="preserve"> ton</w:t>
            </w:r>
          </w:p>
        </w:tc>
      </w:tr>
      <w:tr w:rsidR="00EE09FE" w:rsidRPr="005D2350" w14:paraId="6389A3D4" w14:textId="77777777" w:rsidTr="005D2350">
        <w:tc>
          <w:tcPr>
            <w:tcW w:w="2943" w:type="dxa"/>
            <w:vMerge w:val="restart"/>
          </w:tcPr>
          <w:p w14:paraId="2CECCF65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13DD160F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6663" w:type="dxa"/>
          </w:tcPr>
          <w:p w14:paraId="23A3F20D" w14:textId="50F0F5AE" w:rsidR="00EE09FE" w:rsidRPr="005D2350" w:rsidRDefault="000435A1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pokrito skladišče, armirano betonska tla, zunanje hidrantno omrežje</w:t>
            </w:r>
          </w:p>
        </w:tc>
      </w:tr>
      <w:tr w:rsidR="00EE09FE" w:rsidRPr="005D2350" w14:paraId="6D23F829" w14:textId="77777777" w:rsidTr="005D2350">
        <w:tc>
          <w:tcPr>
            <w:tcW w:w="2943" w:type="dxa"/>
            <w:vMerge/>
          </w:tcPr>
          <w:p w14:paraId="325EE451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7D69CB44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6663" w:type="dxa"/>
          </w:tcPr>
          <w:p w14:paraId="5EA7F9B8" w14:textId="680F8613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1391/1,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k.o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>. 1577 Kočevje</w:t>
            </w:r>
          </w:p>
        </w:tc>
      </w:tr>
      <w:tr w:rsidR="00EE09FE" w:rsidRPr="005D2350" w14:paraId="40D62E0D" w14:textId="77777777" w:rsidTr="005D2350">
        <w:tc>
          <w:tcPr>
            <w:tcW w:w="2943" w:type="dxa"/>
            <w:vMerge/>
          </w:tcPr>
          <w:p w14:paraId="17F42173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0BB409A1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6663" w:type="dxa"/>
          </w:tcPr>
          <w:p w14:paraId="14E21898" w14:textId="47EC7E56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Dovoz je asfaltiran. Skladišči se v zaprtem prostoru (ID stavbe 3503)</w:t>
            </w:r>
          </w:p>
        </w:tc>
      </w:tr>
      <w:tr w:rsidR="00EE09FE" w:rsidRPr="005D2350" w14:paraId="01E80717" w14:textId="77777777" w:rsidTr="005D2350">
        <w:tc>
          <w:tcPr>
            <w:tcW w:w="2943" w:type="dxa"/>
            <w:vMerge/>
          </w:tcPr>
          <w:p w14:paraId="73B1705A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79301F68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6663" w:type="dxa"/>
          </w:tcPr>
          <w:p w14:paraId="4631DC94" w14:textId="6A1EF6E8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E = 489618.4   N = 55680.0</w:t>
            </w:r>
          </w:p>
        </w:tc>
      </w:tr>
    </w:tbl>
    <w:p w14:paraId="3D64B15B" w14:textId="77777777" w:rsidR="00EE09FE" w:rsidRPr="005D2350" w:rsidRDefault="00EE09FE" w:rsidP="00EE09FE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0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215"/>
        <w:gridCol w:w="61"/>
        <w:gridCol w:w="992"/>
        <w:gridCol w:w="1418"/>
        <w:gridCol w:w="1275"/>
        <w:gridCol w:w="993"/>
        <w:gridCol w:w="2835"/>
        <w:gridCol w:w="1134"/>
        <w:gridCol w:w="2269"/>
      </w:tblGrid>
      <w:tr w:rsidR="00EE09FE" w:rsidRPr="005D2350" w14:paraId="7C48A159" w14:textId="77777777" w:rsidTr="00B95D4A">
        <w:trPr>
          <w:tblHeader/>
        </w:trPr>
        <w:tc>
          <w:tcPr>
            <w:tcW w:w="14035" w:type="dxa"/>
            <w:gridSpan w:val="10"/>
            <w:tcBorders>
              <w:bottom w:val="single" w:sz="4" w:space="0" w:color="auto"/>
            </w:tcBorders>
            <w:shd w:val="pct12" w:color="auto" w:fill="auto"/>
          </w:tcPr>
          <w:p w14:paraId="5AF4CC26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b/>
                <w:sz w:val="20"/>
                <w:szCs w:val="20"/>
              </w:rPr>
              <w:t>2. Podatki o skladiščeni vsebini (materialu):</w:t>
            </w:r>
            <w:r w:rsidRPr="005D23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2350">
              <w:rPr>
                <w:rFonts w:ascii="Arial" w:hAnsi="Arial" w:cs="Arial"/>
                <w:b/>
                <w:sz w:val="20"/>
                <w:szCs w:val="20"/>
              </w:rPr>
              <w:t>surovina (S), pomožni material (M), polizdelek (P), izdelek (I) ali energent (E)</w:t>
            </w:r>
          </w:p>
        </w:tc>
      </w:tr>
      <w:tr w:rsidR="00EE09FE" w:rsidRPr="005D2350" w14:paraId="2CA53FC3" w14:textId="77777777" w:rsidTr="00B95D4A">
        <w:trPr>
          <w:tblHeader/>
        </w:trPr>
        <w:tc>
          <w:tcPr>
            <w:tcW w:w="14035" w:type="dxa"/>
            <w:gridSpan w:val="10"/>
            <w:tcBorders>
              <w:bottom w:val="single" w:sz="4" w:space="0" w:color="auto"/>
            </w:tcBorders>
            <w:shd w:val="pct12" w:color="auto" w:fill="auto"/>
          </w:tcPr>
          <w:p w14:paraId="0962C17B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350">
              <w:rPr>
                <w:rFonts w:ascii="Arial" w:hAnsi="Arial" w:cs="Arial"/>
                <w:b/>
                <w:sz w:val="20"/>
                <w:szCs w:val="20"/>
              </w:rPr>
              <w:t xml:space="preserve">Oznaka: </w:t>
            </w:r>
          </w:p>
        </w:tc>
      </w:tr>
      <w:tr w:rsidR="0049641C" w:rsidRPr="005D2350" w14:paraId="157F9AB3" w14:textId="77777777" w:rsidTr="00B95D4A">
        <w:trPr>
          <w:cantSplit/>
          <w:trHeight w:val="324"/>
          <w:tblHeader/>
        </w:trPr>
        <w:tc>
          <w:tcPr>
            <w:tcW w:w="4111" w:type="dxa"/>
            <w:gridSpan w:val="4"/>
            <w:shd w:val="pct5" w:color="auto" w:fill="auto"/>
            <w:vAlign w:val="center"/>
          </w:tcPr>
          <w:p w14:paraId="5A8BD888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  <w:tc>
          <w:tcPr>
            <w:tcW w:w="1418" w:type="dxa"/>
            <w:vMerge w:val="restart"/>
            <w:shd w:val="pct5" w:color="auto" w:fill="auto"/>
            <w:vAlign w:val="center"/>
          </w:tcPr>
          <w:p w14:paraId="41FEB831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63ED0105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1275" w:type="dxa"/>
            <w:vMerge w:val="restart"/>
            <w:shd w:val="pct5" w:color="auto" w:fill="auto"/>
            <w:textDirection w:val="btLr"/>
          </w:tcPr>
          <w:p w14:paraId="164D1920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Agregatno stanje</w:t>
            </w:r>
          </w:p>
          <w:p w14:paraId="26C9A137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[G ,L, S]</w:t>
            </w:r>
          </w:p>
        </w:tc>
        <w:tc>
          <w:tcPr>
            <w:tcW w:w="993" w:type="dxa"/>
            <w:vMerge w:val="restart"/>
            <w:shd w:val="pct5" w:color="auto" w:fill="auto"/>
            <w:textDirection w:val="btLr"/>
          </w:tcPr>
          <w:p w14:paraId="203A847D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7FF96A26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N</w:t>
            </w:r>
            <w:r w:rsidRPr="005D2350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  <w:shd w:val="pct5" w:color="auto" w:fill="auto"/>
            <w:vAlign w:val="center"/>
          </w:tcPr>
          <w:p w14:paraId="1E6A4398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Namen uporabe</w:t>
            </w:r>
          </w:p>
        </w:tc>
        <w:tc>
          <w:tcPr>
            <w:tcW w:w="1134" w:type="dxa"/>
            <w:vMerge w:val="restart"/>
            <w:shd w:val="pct5" w:color="auto" w:fill="auto"/>
            <w:textDirection w:val="btLr"/>
          </w:tcPr>
          <w:p w14:paraId="6DAFE79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Največja količina  </w:t>
            </w:r>
          </w:p>
          <w:p w14:paraId="1053C593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[t]</w:t>
            </w:r>
          </w:p>
        </w:tc>
        <w:tc>
          <w:tcPr>
            <w:tcW w:w="2269" w:type="dxa"/>
            <w:vMerge w:val="restart"/>
            <w:shd w:val="pct5" w:color="auto" w:fill="auto"/>
            <w:vAlign w:val="center"/>
          </w:tcPr>
          <w:p w14:paraId="78CF63DA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47369F07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</w:tr>
      <w:tr w:rsidR="008F3CCB" w:rsidRPr="005D2350" w14:paraId="40B19C39" w14:textId="77777777" w:rsidTr="00B95D4A">
        <w:trPr>
          <w:cantSplit/>
          <w:trHeight w:val="1364"/>
          <w:tblHeader/>
        </w:trPr>
        <w:tc>
          <w:tcPr>
            <w:tcW w:w="1843" w:type="dxa"/>
            <w:shd w:val="pct5" w:color="auto" w:fill="auto"/>
            <w:vAlign w:val="center"/>
          </w:tcPr>
          <w:p w14:paraId="5B5E7F9F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Kemijsko ime </w:t>
            </w:r>
          </w:p>
        </w:tc>
        <w:tc>
          <w:tcPr>
            <w:tcW w:w="1215" w:type="dxa"/>
            <w:shd w:val="pct5" w:color="auto" w:fill="auto"/>
            <w:vAlign w:val="center"/>
          </w:tcPr>
          <w:p w14:paraId="5352D240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1053" w:type="dxa"/>
            <w:gridSpan w:val="2"/>
            <w:shd w:val="pct5" w:color="auto" w:fill="auto"/>
            <w:textDirection w:val="btLr"/>
            <w:vAlign w:val="center"/>
          </w:tcPr>
          <w:p w14:paraId="2B58B2C6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04CF2163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418" w:type="dxa"/>
            <w:vMerge/>
            <w:shd w:val="pct5" w:color="auto" w:fill="auto"/>
            <w:textDirection w:val="btLr"/>
          </w:tcPr>
          <w:p w14:paraId="1940831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pct5" w:color="auto" w:fill="auto"/>
            <w:textDirection w:val="btLr"/>
          </w:tcPr>
          <w:p w14:paraId="5AF1148A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pct5" w:color="auto" w:fill="auto"/>
            <w:textDirection w:val="btLr"/>
          </w:tcPr>
          <w:p w14:paraId="6DADEB84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pct5" w:color="auto" w:fill="auto"/>
            <w:textDirection w:val="btLr"/>
          </w:tcPr>
          <w:p w14:paraId="44310AAF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pct5" w:color="auto" w:fill="auto"/>
            <w:textDirection w:val="btLr"/>
          </w:tcPr>
          <w:p w14:paraId="2873AC6C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shd w:val="pct5" w:color="auto" w:fill="auto"/>
            <w:textDirection w:val="btLr"/>
          </w:tcPr>
          <w:p w14:paraId="78AA84B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41C" w:rsidRPr="005D2350" w14:paraId="1DEA64F9" w14:textId="77777777" w:rsidTr="00B95D4A">
        <w:trPr>
          <w:tblHeader/>
        </w:trPr>
        <w:tc>
          <w:tcPr>
            <w:tcW w:w="4111" w:type="dxa"/>
            <w:gridSpan w:val="4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78C2FE69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pct5" w:color="auto" w:fill="auto"/>
          </w:tcPr>
          <w:p w14:paraId="6BA6FBD3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pct5" w:color="auto" w:fill="auto"/>
          </w:tcPr>
          <w:p w14:paraId="0017CD4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pct5" w:color="auto" w:fill="auto"/>
          </w:tcPr>
          <w:p w14:paraId="2C2A1D57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pct5" w:color="auto" w:fill="auto"/>
          </w:tcPr>
          <w:p w14:paraId="66B46D91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5" w:color="auto" w:fill="auto"/>
          </w:tcPr>
          <w:p w14:paraId="32DC4EC9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69" w:type="dxa"/>
            <w:tcBorders>
              <w:bottom w:val="single" w:sz="12" w:space="0" w:color="auto"/>
            </w:tcBorders>
            <w:shd w:val="pct5" w:color="auto" w:fill="auto"/>
          </w:tcPr>
          <w:p w14:paraId="48C73934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EE09FE" w:rsidRPr="005D2350" w14:paraId="1794A0B5" w14:textId="77777777" w:rsidTr="00B95D4A">
        <w:trPr>
          <w:trHeight w:val="285"/>
        </w:trPr>
        <w:tc>
          <w:tcPr>
            <w:tcW w:w="4111" w:type="dxa"/>
            <w:gridSpan w:val="4"/>
            <w:tcBorders>
              <w:top w:val="single" w:sz="12" w:space="0" w:color="auto"/>
            </w:tcBorders>
            <w:shd w:val="pct5" w:color="auto" w:fill="auto"/>
          </w:tcPr>
          <w:p w14:paraId="44305935" w14:textId="3DA6CA91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Melamin</w:t>
            </w:r>
          </w:p>
        </w:tc>
        <w:tc>
          <w:tcPr>
            <w:tcW w:w="1418" w:type="dxa"/>
            <w:vMerge w:val="restart"/>
          </w:tcPr>
          <w:p w14:paraId="0DE55D4A" w14:textId="33D97AC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H361f</w:t>
            </w:r>
          </w:p>
          <w:p w14:paraId="333892C3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H351</w:t>
            </w:r>
          </w:p>
          <w:p w14:paraId="0DDB1B4D" w14:textId="1C630321" w:rsidR="00EE09FE" w:rsidRPr="005D2350" w:rsidRDefault="008F3CCB" w:rsidP="008F3CC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H373</w:t>
            </w:r>
          </w:p>
        </w:tc>
        <w:tc>
          <w:tcPr>
            <w:tcW w:w="1275" w:type="dxa"/>
            <w:vMerge w:val="restart"/>
          </w:tcPr>
          <w:p w14:paraId="29B312AB" w14:textId="3947E5DB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3" w:type="dxa"/>
            <w:vMerge w:val="restart"/>
          </w:tcPr>
          <w:p w14:paraId="0AE027DB" w14:textId="77777777" w:rsidR="00AB48A6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59C278B4" w14:textId="77657902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149D781F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7815F1DC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7CEC7264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15ED4EB5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N8 </w:t>
            </w:r>
          </w:p>
          <w:p w14:paraId="4BF12A47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N9</w:t>
            </w:r>
          </w:p>
          <w:p w14:paraId="7DEFCC4B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N10</w:t>
            </w:r>
          </w:p>
          <w:p w14:paraId="737D45AA" w14:textId="77777777" w:rsidR="008F3CCB" w:rsidRPr="005D2350" w:rsidRDefault="008F3CCB" w:rsidP="008F3CCB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55DFFEB7" w14:textId="27E684AB" w:rsidR="00EE09FE" w:rsidRPr="005D2350" w:rsidRDefault="008F3CCB" w:rsidP="008F3CC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lastRenderedPageBreak/>
              <w:t>N43</w:t>
            </w:r>
          </w:p>
        </w:tc>
        <w:tc>
          <w:tcPr>
            <w:tcW w:w="2835" w:type="dxa"/>
            <w:vMerge w:val="restart"/>
          </w:tcPr>
          <w:p w14:paraId="0D3B8F18" w14:textId="17E7FC1F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lastRenderedPageBreak/>
              <w:t xml:space="preserve">Surovina – monomer v proizvodnji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melaminskih smol</w:t>
            </w:r>
          </w:p>
        </w:tc>
        <w:tc>
          <w:tcPr>
            <w:tcW w:w="1134" w:type="dxa"/>
            <w:vMerge w:val="restart"/>
          </w:tcPr>
          <w:p w14:paraId="40ED52AD" w14:textId="61A7570B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2</w:t>
            </w:r>
            <w:r w:rsidR="00312A09" w:rsidRPr="005D2350">
              <w:rPr>
                <w:rFonts w:ascii="Arial" w:hAnsi="Arial" w:cs="Arial"/>
                <w:sz w:val="20"/>
                <w:szCs w:val="20"/>
              </w:rPr>
              <w:t>5</w:t>
            </w:r>
            <w:r w:rsidRPr="005D235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9" w:type="dxa"/>
            <w:vMerge w:val="restart"/>
          </w:tcPr>
          <w:p w14:paraId="331C0D2D" w14:textId="3B096660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1000 kg Big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vreče na paletah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dvo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2A09" w:rsidRPr="005D2350">
              <w:rPr>
                <w:rFonts w:ascii="Arial" w:hAnsi="Arial" w:cs="Arial"/>
                <w:sz w:val="20"/>
                <w:szCs w:val="20"/>
              </w:rPr>
              <w:t xml:space="preserve">ali tri </w:t>
            </w:r>
            <w:r w:rsidRPr="005D2350">
              <w:rPr>
                <w:rFonts w:ascii="Arial" w:hAnsi="Arial" w:cs="Arial"/>
                <w:sz w:val="20"/>
                <w:szCs w:val="20"/>
              </w:rPr>
              <w:t>nivojsko/ 200 kom.</w:t>
            </w:r>
          </w:p>
          <w:p w14:paraId="6B899135" w14:textId="42262E59" w:rsidR="000435A1" w:rsidRPr="005D2350" w:rsidRDefault="000435A1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25 kg PE vreče na paletah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dvo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nivojsko </w:t>
            </w:r>
          </w:p>
        </w:tc>
      </w:tr>
      <w:tr w:rsidR="0049641C" w:rsidRPr="005D2350" w14:paraId="3E4611B1" w14:textId="77777777" w:rsidTr="00B95D4A">
        <w:trPr>
          <w:trHeight w:val="165"/>
        </w:trPr>
        <w:tc>
          <w:tcPr>
            <w:tcW w:w="1843" w:type="dxa"/>
          </w:tcPr>
          <w:p w14:paraId="3BE5FC5F" w14:textId="6975DF51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1,3,5-Triazine-2,4,6-triamine</w:t>
            </w:r>
          </w:p>
        </w:tc>
        <w:tc>
          <w:tcPr>
            <w:tcW w:w="1215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F3CCB" w:rsidRPr="005D2350" w14:paraId="173D10DC" w14:textId="77777777" w:rsidTr="00832F56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763788" w14:textId="548DD99C" w:rsidR="008F3CCB" w:rsidRPr="005D2350" w:rsidRDefault="008F3CCB" w:rsidP="008F3CCB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5D2350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108-78-1</w:t>
                  </w:r>
                </w:p>
              </w:tc>
            </w:tr>
          </w:tbl>
          <w:p w14:paraId="010FA055" w14:textId="440B7440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</w:tcPr>
          <w:p w14:paraId="4F868BDC" w14:textId="392BF20C" w:rsidR="00EE09FE" w:rsidRPr="005D2350" w:rsidRDefault="008F3CCB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Min.99,8</w:t>
            </w:r>
          </w:p>
        </w:tc>
        <w:tc>
          <w:tcPr>
            <w:tcW w:w="1418" w:type="dxa"/>
            <w:vMerge/>
          </w:tcPr>
          <w:p w14:paraId="77B04C7D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1734D59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F6B2592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4C8D54DD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4FD81D1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6C6A1F77" w14:textId="77777777" w:rsidR="00EE09FE" w:rsidRPr="005D2350" w:rsidRDefault="00EE09FE" w:rsidP="00EE09F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9E2" w:rsidRPr="005D2350" w14:paraId="31811AB9" w14:textId="77777777" w:rsidTr="00B95D4A">
        <w:trPr>
          <w:trHeight w:val="285"/>
        </w:trPr>
        <w:tc>
          <w:tcPr>
            <w:tcW w:w="4111" w:type="dxa"/>
            <w:gridSpan w:val="4"/>
            <w:tcBorders>
              <w:top w:val="single" w:sz="12" w:space="0" w:color="auto"/>
            </w:tcBorders>
            <w:shd w:val="pct5" w:color="auto" w:fill="auto"/>
          </w:tcPr>
          <w:p w14:paraId="011F1CC3" w14:textId="725E1DC3" w:rsidR="00EB29E2" w:rsidRPr="005D2350" w:rsidRDefault="00EB29E2" w:rsidP="00312A09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Para formaldehid</w:t>
            </w:r>
          </w:p>
        </w:tc>
        <w:tc>
          <w:tcPr>
            <w:tcW w:w="1418" w:type="dxa"/>
            <w:vMerge w:val="restart"/>
          </w:tcPr>
          <w:p w14:paraId="7803D41C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392648CB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H332</w:t>
            </w:r>
          </w:p>
          <w:p w14:paraId="405884C7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28228024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1DE95998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52F174E3" w14:textId="66F87B7A" w:rsidR="00EB29E2" w:rsidRPr="005D2350" w:rsidRDefault="00EB29E2" w:rsidP="00EB29E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H350</w:t>
            </w:r>
          </w:p>
        </w:tc>
        <w:tc>
          <w:tcPr>
            <w:tcW w:w="1275" w:type="dxa"/>
            <w:vMerge w:val="restart"/>
          </w:tcPr>
          <w:p w14:paraId="141DF951" w14:textId="42508153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3" w:type="dxa"/>
            <w:vMerge w:val="restart"/>
          </w:tcPr>
          <w:p w14:paraId="1AFAEA3C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6F8B945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2EE84BC2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77A27C30" w14:textId="0334AE74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2F83225E" w14:textId="77777777" w:rsidR="00EB29E2" w:rsidRPr="005D2350" w:rsidRDefault="00EB29E2" w:rsidP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5CACDE4B" w14:textId="54CA3D66" w:rsidR="00EB29E2" w:rsidRPr="005D2350" w:rsidRDefault="00EB29E2" w:rsidP="00EB29E2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35" w:type="dxa"/>
            <w:vMerge w:val="restart"/>
          </w:tcPr>
          <w:p w14:paraId="6ED8CBEB" w14:textId="48EEC6AA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1134" w:type="dxa"/>
            <w:vMerge w:val="restart"/>
          </w:tcPr>
          <w:p w14:paraId="0E13ED10" w14:textId="6E11FBDD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69" w:type="dxa"/>
            <w:vMerge w:val="restart"/>
          </w:tcPr>
          <w:p w14:paraId="424A252E" w14:textId="46C2F328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Paletne vreče 50 in/ali 500 kg/700 kom. ali 70 kom</w:t>
            </w:r>
          </w:p>
        </w:tc>
      </w:tr>
      <w:tr w:rsidR="00EB29E2" w:rsidRPr="005D2350" w14:paraId="09BC50D8" w14:textId="77777777" w:rsidTr="00B95D4A">
        <w:trPr>
          <w:trHeight w:val="165"/>
        </w:trPr>
        <w:tc>
          <w:tcPr>
            <w:tcW w:w="1843" w:type="dxa"/>
          </w:tcPr>
          <w:p w14:paraId="40EAE9D9" w14:textId="4CB7CD6C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Paraformaldehid</w:t>
            </w:r>
            <w:proofErr w:type="spellEnd"/>
          </w:p>
        </w:tc>
        <w:tc>
          <w:tcPr>
            <w:tcW w:w="1215" w:type="dxa"/>
          </w:tcPr>
          <w:p w14:paraId="4263FB3B" w14:textId="01D13710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30525-89-4</w:t>
            </w:r>
          </w:p>
        </w:tc>
        <w:tc>
          <w:tcPr>
            <w:tcW w:w="1053" w:type="dxa"/>
            <w:gridSpan w:val="2"/>
          </w:tcPr>
          <w:p w14:paraId="10A9DEA1" w14:textId="6F5F0E6E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90 ≤ x ≤100</w:t>
            </w:r>
          </w:p>
        </w:tc>
        <w:tc>
          <w:tcPr>
            <w:tcW w:w="1418" w:type="dxa"/>
            <w:vMerge/>
          </w:tcPr>
          <w:p w14:paraId="5FCE71F2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DF6383E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9D86882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3E2E0FBB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1E3DDF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0B384BB0" w14:textId="77777777" w:rsidR="00EB29E2" w:rsidRPr="005D2350" w:rsidRDefault="00EB29E2" w:rsidP="00975AA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9E2" w:rsidRPr="005D2350" w14:paraId="18174BF2" w14:textId="77777777" w:rsidTr="00B95D4A">
        <w:trPr>
          <w:trHeight w:val="2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2825" w14:textId="77777777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876" w14:textId="24610361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FE29DA" w14:textId="4D74D3D3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&lt; 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917993A" w14:textId="243C361E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1C179284" w14:textId="508BF4D3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D7FE73A" w14:textId="77777777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1D87B74" w14:textId="77777777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904C54B" w14:textId="4B4FD42F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</w:tcPr>
          <w:p w14:paraId="171191E9" w14:textId="6177C866" w:rsidR="00EB29E2" w:rsidRPr="005D2350" w:rsidRDefault="00EB29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425" w:rsidRPr="005D2350" w14:paraId="6A2AEAC1" w14:textId="77777777" w:rsidTr="00B95D4A">
        <w:trPr>
          <w:trHeight w:val="432"/>
        </w:trPr>
        <w:tc>
          <w:tcPr>
            <w:tcW w:w="4111" w:type="dxa"/>
            <w:gridSpan w:val="4"/>
            <w:shd w:val="pct5" w:color="auto" w:fill="auto"/>
          </w:tcPr>
          <w:p w14:paraId="5B360F04" w14:textId="2AABC33C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Dušikova kislina</w:t>
            </w:r>
          </w:p>
        </w:tc>
        <w:tc>
          <w:tcPr>
            <w:tcW w:w="1418" w:type="dxa"/>
            <w:vMerge w:val="restart"/>
          </w:tcPr>
          <w:p w14:paraId="0E8AF74A" w14:textId="77777777" w:rsidR="002B6425" w:rsidRPr="005D2350" w:rsidRDefault="002B6425" w:rsidP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iCs/>
                <w:sz w:val="20"/>
                <w:szCs w:val="20"/>
              </w:rPr>
              <w:t>Ni fizikalnih nevarnosti</w:t>
            </w:r>
          </w:p>
          <w:p w14:paraId="043D8117" w14:textId="77777777" w:rsidR="002B6425" w:rsidRPr="005D2350" w:rsidRDefault="002B6425" w:rsidP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43EAE10C" w14:textId="468E1377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iCs/>
                <w:sz w:val="20"/>
                <w:szCs w:val="20"/>
              </w:rPr>
              <w:t>Ni nevarnosti za okolje</w:t>
            </w:r>
          </w:p>
        </w:tc>
        <w:tc>
          <w:tcPr>
            <w:tcW w:w="1275" w:type="dxa"/>
            <w:vMerge w:val="restart"/>
          </w:tcPr>
          <w:p w14:paraId="24C865F9" w14:textId="538D9A57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93" w:type="dxa"/>
            <w:vMerge w:val="restart"/>
          </w:tcPr>
          <w:p w14:paraId="7A66DAD6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56E63EC6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5A0315A8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4362C52B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3F32D51E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N5</w:t>
            </w:r>
          </w:p>
          <w:p w14:paraId="1C26B937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149C3A3E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N8</w:t>
            </w:r>
          </w:p>
          <w:p w14:paraId="48730609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36FCC86A" w14:textId="7FBB52DE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35" w:type="dxa"/>
            <w:vMerge w:val="restart"/>
          </w:tcPr>
          <w:p w14:paraId="32410262" w14:textId="77777777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Surovina v proizvodnji melaminskih smol</w:t>
            </w:r>
          </w:p>
          <w:p w14:paraId="77E2C6CB" w14:textId="77777777" w:rsidR="002B6425" w:rsidRPr="005D2350" w:rsidRDefault="002B6425" w:rsidP="002B6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98E201" w14:textId="77777777" w:rsidR="002B6425" w:rsidRPr="005D2350" w:rsidRDefault="002B6425" w:rsidP="002B6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A164E0" w14:textId="13F45518" w:rsidR="002B6425" w:rsidRPr="005D2350" w:rsidRDefault="002B6425" w:rsidP="002B6425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CA79B19" w14:textId="1E46E0A2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9" w:type="dxa"/>
            <w:vMerge w:val="restart"/>
          </w:tcPr>
          <w:p w14:paraId="04F5F0FE" w14:textId="20247AA0" w:rsidR="002B6425" w:rsidRPr="005D2350" w:rsidRDefault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1000 L IBC vsebniki na paleti/10 kom</w:t>
            </w:r>
          </w:p>
        </w:tc>
      </w:tr>
      <w:tr w:rsidR="002B6425" w:rsidRPr="005D2350" w14:paraId="49044CD9" w14:textId="77777777" w:rsidTr="00B95D4A">
        <w:trPr>
          <w:trHeight w:val="285"/>
        </w:trPr>
        <w:tc>
          <w:tcPr>
            <w:tcW w:w="1843" w:type="dxa"/>
          </w:tcPr>
          <w:p w14:paraId="5F1F0E0C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Dušikova kislina</w:t>
            </w:r>
          </w:p>
        </w:tc>
        <w:tc>
          <w:tcPr>
            <w:tcW w:w="1276" w:type="dxa"/>
            <w:gridSpan w:val="2"/>
          </w:tcPr>
          <w:p w14:paraId="7109BE61" w14:textId="77777777" w:rsidR="002B6425" w:rsidRPr="005D2350" w:rsidRDefault="002B6425" w:rsidP="002B6425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7697-37-2</w:t>
            </w:r>
          </w:p>
          <w:p w14:paraId="456ABB99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171027" w14:textId="757A4558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50-65</w:t>
            </w:r>
          </w:p>
        </w:tc>
        <w:tc>
          <w:tcPr>
            <w:tcW w:w="1418" w:type="dxa"/>
            <w:vMerge/>
          </w:tcPr>
          <w:p w14:paraId="13D37B6B" w14:textId="77777777" w:rsidR="002B6425" w:rsidRPr="005D2350" w:rsidRDefault="002B6425" w:rsidP="008C22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33263C8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F2AB411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144AC3CC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4637DD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07D9C918" w14:textId="77777777" w:rsidR="002B6425" w:rsidRPr="005D2350" w:rsidRDefault="002B6425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D4A" w:rsidRPr="005D2350" w14:paraId="73C32815" w14:textId="77777777" w:rsidTr="00B95D4A">
        <w:trPr>
          <w:trHeight w:val="1473"/>
        </w:trPr>
        <w:tc>
          <w:tcPr>
            <w:tcW w:w="4111" w:type="dxa"/>
            <w:gridSpan w:val="4"/>
            <w:shd w:val="clear" w:color="auto" w:fill="F2F2F2" w:themeFill="background1" w:themeFillShade="F2"/>
          </w:tcPr>
          <w:p w14:paraId="449BEFFA" w14:textId="54C7B2FE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Klorovodikova kislina (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Hydrochloric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acid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25 – 36 %)</w:t>
            </w:r>
          </w:p>
        </w:tc>
        <w:tc>
          <w:tcPr>
            <w:tcW w:w="1418" w:type="dxa"/>
            <w:vMerge w:val="restart"/>
          </w:tcPr>
          <w:p w14:paraId="40601188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H314,</w:t>
            </w:r>
          </w:p>
          <w:p w14:paraId="408D5690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H290,</w:t>
            </w:r>
          </w:p>
          <w:p w14:paraId="35E5E5CD" w14:textId="093EA915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590ADBA5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8FBFA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0E8C5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D92F8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567FD2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85632" w14:textId="42753F96" w:rsidR="00B95D4A" w:rsidRPr="005D2350" w:rsidRDefault="00B95D4A" w:rsidP="008C22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0BEF8AFE" w14:textId="4CC1C1B9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93" w:type="dxa"/>
            <w:vMerge w:val="restart"/>
          </w:tcPr>
          <w:p w14:paraId="13745FB7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7288B22A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 in N2</w:t>
            </w:r>
          </w:p>
          <w:p w14:paraId="0127E86D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M/ </w:t>
            </w:r>
          </w:p>
          <w:p w14:paraId="4DE94196" w14:textId="730C581D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N21 in N22</w:t>
            </w:r>
          </w:p>
        </w:tc>
        <w:tc>
          <w:tcPr>
            <w:tcW w:w="2835" w:type="dxa"/>
            <w:vMerge w:val="restart"/>
          </w:tcPr>
          <w:p w14:paraId="08860245" w14:textId="555A6D3B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Surovina v proizvodnji melaminskih smol, regeneracija kolon v pripravi vode v kotlovnici</w:t>
            </w:r>
          </w:p>
        </w:tc>
        <w:tc>
          <w:tcPr>
            <w:tcW w:w="1134" w:type="dxa"/>
            <w:vMerge w:val="restart"/>
          </w:tcPr>
          <w:p w14:paraId="1811BE53" w14:textId="0BECF5AD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9" w:type="dxa"/>
            <w:vMerge w:val="restart"/>
          </w:tcPr>
          <w:p w14:paraId="7BBF44E6" w14:textId="2FA9723D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1000 L IBC vsebniki na paleti/7 kom</w:t>
            </w:r>
          </w:p>
        </w:tc>
      </w:tr>
      <w:tr w:rsidR="00B95D4A" w:rsidRPr="005D2350" w14:paraId="6517ADA4" w14:textId="77777777" w:rsidTr="00B95D4A">
        <w:trPr>
          <w:trHeight w:val="165"/>
        </w:trPr>
        <w:tc>
          <w:tcPr>
            <w:tcW w:w="1843" w:type="dxa"/>
          </w:tcPr>
          <w:p w14:paraId="04F2F38B" w14:textId="267BE132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Klorovodikova kislina</w:t>
            </w:r>
          </w:p>
        </w:tc>
        <w:tc>
          <w:tcPr>
            <w:tcW w:w="1276" w:type="dxa"/>
            <w:gridSpan w:val="2"/>
          </w:tcPr>
          <w:p w14:paraId="1FD6BD8E" w14:textId="77777777" w:rsidR="00B95D4A" w:rsidRPr="005D2350" w:rsidRDefault="00B95D4A" w:rsidP="00F24C36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7647-01-0</w:t>
            </w:r>
          </w:p>
          <w:p w14:paraId="7775D749" w14:textId="77777777" w:rsidR="00B95D4A" w:rsidRPr="005D2350" w:rsidRDefault="00B95D4A" w:rsidP="002B6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D109C5" w14:textId="04B63192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25-50</w:t>
            </w:r>
          </w:p>
        </w:tc>
        <w:tc>
          <w:tcPr>
            <w:tcW w:w="1418" w:type="dxa"/>
            <w:vMerge/>
          </w:tcPr>
          <w:p w14:paraId="3470CD51" w14:textId="77777777" w:rsidR="00B95D4A" w:rsidRPr="005D2350" w:rsidRDefault="00B95D4A" w:rsidP="008C22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68174EA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F6F22B5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35932A3C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C80747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39CC1392" w14:textId="77777777" w:rsidR="00B95D4A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D4A" w:rsidRPr="005D2350" w14:paraId="5DC25428" w14:textId="77777777" w:rsidTr="00B95D4A">
        <w:trPr>
          <w:trHeight w:val="412"/>
        </w:trPr>
        <w:tc>
          <w:tcPr>
            <w:tcW w:w="4111" w:type="dxa"/>
            <w:gridSpan w:val="4"/>
            <w:shd w:val="clear" w:color="auto" w:fill="F2F2F2" w:themeFill="background1" w:themeFillShade="F2"/>
          </w:tcPr>
          <w:p w14:paraId="6405DA7C" w14:textId="74F7650E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Žveplova kislina</w:t>
            </w:r>
          </w:p>
        </w:tc>
        <w:tc>
          <w:tcPr>
            <w:tcW w:w="1418" w:type="dxa"/>
            <w:vMerge w:val="restart"/>
          </w:tcPr>
          <w:p w14:paraId="3EACEA6D" w14:textId="7319620C" w:rsidR="00B95D4A" w:rsidRPr="005D2350" w:rsidRDefault="00B95D4A" w:rsidP="00B95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H314</w:t>
            </w:r>
          </w:p>
        </w:tc>
        <w:tc>
          <w:tcPr>
            <w:tcW w:w="1275" w:type="dxa"/>
            <w:vMerge w:val="restart"/>
          </w:tcPr>
          <w:p w14:paraId="0AAA1C89" w14:textId="2FD35BD9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93" w:type="dxa"/>
            <w:vMerge w:val="restart"/>
          </w:tcPr>
          <w:p w14:paraId="5A77667A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1A33D93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5E7DEF6A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2056AC7F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382448B2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N7</w:t>
            </w:r>
          </w:p>
          <w:p w14:paraId="6305B638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N8</w:t>
            </w:r>
          </w:p>
          <w:p w14:paraId="6D2C6F36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7BE0032F" w14:textId="5CB367E5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35" w:type="dxa"/>
            <w:vMerge w:val="restart"/>
          </w:tcPr>
          <w:p w14:paraId="69A5B101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Surovina v proizvodnji melaminskih in sečninskih smol, modifikacija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poliamidamin</w:t>
            </w:r>
            <w:proofErr w:type="spellEnd"/>
          </w:p>
          <w:p w14:paraId="5BE70ECB" w14:textId="14845406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epiklorhidrinskih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1134" w:type="dxa"/>
            <w:vMerge w:val="restart"/>
          </w:tcPr>
          <w:p w14:paraId="4A2F712A" w14:textId="339829CB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9" w:type="dxa"/>
            <w:vMerge w:val="restart"/>
          </w:tcPr>
          <w:p w14:paraId="191535EC" w14:textId="6F8832C0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1000 L IBC vsebniki na paleti/10 kom</w:t>
            </w:r>
          </w:p>
        </w:tc>
      </w:tr>
      <w:tr w:rsidR="00B95D4A" w:rsidRPr="005D2350" w14:paraId="394493B4" w14:textId="77777777" w:rsidTr="00B95D4A">
        <w:trPr>
          <w:trHeight w:val="165"/>
        </w:trPr>
        <w:tc>
          <w:tcPr>
            <w:tcW w:w="1843" w:type="dxa"/>
            <w:shd w:val="clear" w:color="auto" w:fill="FFFFFF" w:themeFill="background1"/>
          </w:tcPr>
          <w:p w14:paraId="03236FEE" w14:textId="04CA7A49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Žveplova (VI) kislina</w:t>
            </w:r>
          </w:p>
        </w:tc>
        <w:tc>
          <w:tcPr>
            <w:tcW w:w="1276" w:type="dxa"/>
            <w:gridSpan w:val="2"/>
          </w:tcPr>
          <w:p w14:paraId="0189B86F" w14:textId="4A3B6E86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7664-93-9</w:t>
            </w:r>
          </w:p>
        </w:tc>
        <w:tc>
          <w:tcPr>
            <w:tcW w:w="992" w:type="dxa"/>
          </w:tcPr>
          <w:p w14:paraId="1B752BEF" w14:textId="650BD65B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18" w:type="dxa"/>
            <w:vMerge/>
          </w:tcPr>
          <w:p w14:paraId="79231D5F" w14:textId="77777777" w:rsidR="00B95D4A" w:rsidRPr="005D2350" w:rsidRDefault="00B95D4A" w:rsidP="00B95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32AC35A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A954344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3B424CF0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8E66BB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67080213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D4A" w:rsidRPr="005D2350" w14:paraId="570FC75B" w14:textId="77777777" w:rsidTr="00B95D4A">
        <w:trPr>
          <w:trHeight w:val="285"/>
        </w:trPr>
        <w:tc>
          <w:tcPr>
            <w:tcW w:w="4111" w:type="dxa"/>
            <w:gridSpan w:val="4"/>
            <w:shd w:val="clear" w:color="auto" w:fill="F2F2F2" w:themeFill="background1" w:themeFillShade="F2"/>
          </w:tcPr>
          <w:p w14:paraId="16E34373" w14:textId="28D33D2E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Mravljična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kislina (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Formic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acid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75)</w:t>
            </w:r>
          </w:p>
        </w:tc>
        <w:tc>
          <w:tcPr>
            <w:tcW w:w="1418" w:type="dxa"/>
            <w:vMerge w:val="restart"/>
          </w:tcPr>
          <w:p w14:paraId="4F55DA8C" w14:textId="77777777" w:rsidR="00B95D4A" w:rsidRPr="005D2350" w:rsidRDefault="00B95D4A" w:rsidP="00B95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2BAE0CEB" w14:textId="77777777" w:rsidR="00B95D4A" w:rsidRPr="005D2350" w:rsidRDefault="00B95D4A" w:rsidP="00B95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279F4B33" w14:textId="4F3267F7" w:rsidR="00B95D4A" w:rsidRPr="005D2350" w:rsidRDefault="00B95D4A" w:rsidP="00B95D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H331</w:t>
            </w:r>
          </w:p>
        </w:tc>
        <w:tc>
          <w:tcPr>
            <w:tcW w:w="1275" w:type="dxa"/>
            <w:vMerge w:val="restart"/>
          </w:tcPr>
          <w:p w14:paraId="2514B4C0" w14:textId="5BCB4B5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93" w:type="dxa"/>
            <w:vMerge w:val="restart"/>
          </w:tcPr>
          <w:p w14:paraId="211635EE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6C1F9F75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14354DF5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5BFC6C9F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7DDFE793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N7</w:t>
            </w:r>
          </w:p>
          <w:p w14:paraId="11C3EE1D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N8</w:t>
            </w:r>
          </w:p>
          <w:p w14:paraId="24927DD1" w14:textId="77777777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74193B8D" w14:textId="22F18602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35" w:type="dxa"/>
            <w:vMerge w:val="restart"/>
          </w:tcPr>
          <w:p w14:paraId="51915C55" w14:textId="26AEAE5B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 xml:space="preserve">Surovina v proizvodnji melaminskih in sečninskih smol, modifikacija </w:t>
            </w: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poliamidaminepiklorhidrinskih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1134" w:type="dxa"/>
            <w:vMerge w:val="restart"/>
          </w:tcPr>
          <w:p w14:paraId="508FFE99" w14:textId="1663924F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9" w:type="dxa"/>
            <w:vMerge w:val="restart"/>
          </w:tcPr>
          <w:p w14:paraId="3F2705A1" w14:textId="04F08B7D" w:rsidR="00B95D4A" w:rsidRPr="005D2350" w:rsidRDefault="00B95D4A" w:rsidP="00B95D4A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1000 L IBC vsebniki na paleti/15 kom</w:t>
            </w:r>
          </w:p>
        </w:tc>
      </w:tr>
      <w:tr w:rsidR="00EB29E2" w:rsidRPr="005D2350" w14:paraId="3862BEB5" w14:textId="77777777" w:rsidTr="00B95D4A">
        <w:trPr>
          <w:trHeight w:val="165"/>
        </w:trPr>
        <w:tc>
          <w:tcPr>
            <w:tcW w:w="1843" w:type="dxa"/>
            <w:shd w:val="clear" w:color="auto" w:fill="FFFFFF" w:themeFill="background1"/>
          </w:tcPr>
          <w:p w14:paraId="135FCE0B" w14:textId="00DE896D" w:rsidR="00EB29E2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2350">
              <w:rPr>
                <w:rFonts w:ascii="Arial" w:hAnsi="Arial" w:cs="Arial"/>
                <w:sz w:val="20"/>
                <w:szCs w:val="20"/>
              </w:rPr>
              <w:t>Mravljična</w:t>
            </w:r>
            <w:proofErr w:type="spellEnd"/>
            <w:r w:rsidRPr="005D2350">
              <w:rPr>
                <w:rFonts w:ascii="Arial" w:hAnsi="Arial" w:cs="Arial"/>
                <w:sz w:val="20"/>
                <w:szCs w:val="20"/>
              </w:rPr>
              <w:t xml:space="preserve"> kislina</w:t>
            </w:r>
          </w:p>
        </w:tc>
        <w:tc>
          <w:tcPr>
            <w:tcW w:w="1276" w:type="dxa"/>
            <w:gridSpan w:val="2"/>
          </w:tcPr>
          <w:p w14:paraId="5D70499F" w14:textId="7A712927" w:rsidR="00EB29E2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64-18-6</w:t>
            </w:r>
          </w:p>
        </w:tc>
        <w:tc>
          <w:tcPr>
            <w:tcW w:w="992" w:type="dxa"/>
          </w:tcPr>
          <w:p w14:paraId="37C5397F" w14:textId="68DBF673" w:rsidR="00EB29E2" w:rsidRPr="005D2350" w:rsidRDefault="00B95D4A" w:rsidP="008C2223">
            <w:pPr>
              <w:rPr>
                <w:rFonts w:ascii="Arial" w:hAnsi="Arial" w:cs="Arial"/>
                <w:sz w:val="20"/>
                <w:szCs w:val="20"/>
              </w:rPr>
            </w:pPr>
            <w:r w:rsidRPr="005D2350">
              <w:rPr>
                <w:rFonts w:ascii="Arial" w:hAnsi="Arial" w:cs="Arial"/>
                <w:sz w:val="20"/>
                <w:szCs w:val="20"/>
              </w:rPr>
              <w:t>&gt;75</w:t>
            </w:r>
          </w:p>
        </w:tc>
        <w:tc>
          <w:tcPr>
            <w:tcW w:w="1418" w:type="dxa"/>
            <w:vMerge/>
          </w:tcPr>
          <w:p w14:paraId="243B83B9" w14:textId="77777777" w:rsidR="00EB29E2" w:rsidRPr="005D2350" w:rsidRDefault="00EB29E2" w:rsidP="008C22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A3907BB" w14:textId="77777777" w:rsidR="00EB29E2" w:rsidRPr="005D2350" w:rsidRDefault="00EB29E2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8EA5B44" w14:textId="77777777" w:rsidR="00EB29E2" w:rsidRPr="005D2350" w:rsidRDefault="00EB29E2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71BBFA5F" w14:textId="77777777" w:rsidR="00EB29E2" w:rsidRPr="005D2350" w:rsidRDefault="00EB29E2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80F0F7" w14:textId="77777777" w:rsidR="00EB29E2" w:rsidRPr="005D2350" w:rsidRDefault="00EB29E2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14:paraId="14A927A6" w14:textId="77777777" w:rsidR="00EB29E2" w:rsidRPr="005D2350" w:rsidRDefault="00EB29E2" w:rsidP="008C2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10944F" w14:textId="392F8225" w:rsidR="00832F56" w:rsidRPr="005D2350" w:rsidRDefault="00832F56" w:rsidP="00EE09FE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295" w:type="dxa"/>
        <w:tblLayout w:type="fixed"/>
        <w:tblLook w:val="04A0" w:firstRow="1" w:lastRow="0" w:firstColumn="1" w:lastColumn="0" w:noHBand="0" w:noVBand="1"/>
      </w:tblPr>
      <w:tblGrid>
        <w:gridCol w:w="1162"/>
        <w:gridCol w:w="7735"/>
        <w:gridCol w:w="1295"/>
        <w:gridCol w:w="3666"/>
        <w:gridCol w:w="437"/>
      </w:tblGrid>
      <w:tr w:rsidR="00B236AC" w14:paraId="35080FBE" w14:textId="77777777" w:rsidTr="009C4721">
        <w:trPr>
          <w:tblHeader/>
        </w:trPr>
        <w:tc>
          <w:tcPr>
            <w:tcW w:w="14295" w:type="dxa"/>
            <w:gridSpan w:val="5"/>
            <w:tcBorders>
              <w:bottom w:val="single" w:sz="4" w:space="0" w:color="auto"/>
            </w:tcBorders>
            <w:shd w:val="pct12" w:color="auto" w:fill="auto"/>
          </w:tcPr>
          <w:p w14:paraId="4D5AF223" w14:textId="77777777" w:rsidR="00B236AC" w:rsidRPr="005474E2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Podatki o </w:t>
            </w:r>
            <w:r>
              <w:rPr>
                <w:rFonts w:ascii="Arial" w:hAnsi="Arial" w:cs="Arial"/>
                <w:b/>
                <w:sz w:val="20"/>
                <w:szCs w:val="20"/>
              </w:rPr>
              <w:t>skladiščenju in odpadkih</w:t>
            </w:r>
          </w:p>
        </w:tc>
      </w:tr>
      <w:tr w:rsidR="00B236AC" w14:paraId="615C311F" w14:textId="77777777" w:rsidTr="009C4721">
        <w:trPr>
          <w:tblHeader/>
        </w:trPr>
        <w:tc>
          <w:tcPr>
            <w:tcW w:w="14295" w:type="dxa"/>
            <w:gridSpan w:val="5"/>
            <w:tcBorders>
              <w:bottom w:val="single" w:sz="4" w:space="0" w:color="auto"/>
            </w:tcBorders>
            <w:shd w:val="pct12" w:color="auto" w:fill="auto"/>
          </w:tcPr>
          <w:p w14:paraId="1150BC80" w14:textId="77777777" w:rsidR="00B236AC" w:rsidRDefault="00B236AC" w:rsidP="009C47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Oznaka: </w:t>
            </w:r>
          </w:p>
        </w:tc>
      </w:tr>
      <w:tr w:rsidR="00B236AC" w14:paraId="30F65229" w14:textId="77777777" w:rsidTr="009C4721">
        <w:trPr>
          <w:cantSplit/>
          <w:trHeight w:val="1760"/>
          <w:tblHeader/>
        </w:trPr>
        <w:tc>
          <w:tcPr>
            <w:tcW w:w="1162" w:type="dxa"/>
            <w:shd w:val="pct5" w:color="auto" w:fill="auto"/>
            <w:vAlign w:val="center"/>
          </w:tcPr>
          <w:p w14:paraId="28D55C10" w14:textId="77777777" w:rsidR="00B236AC" w:rsidRPr="005474E2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Številka odpadka</w:t>
            </w:r>
          </w:p>
        </w:tc>
        <w:tc>
          <w:tcPr>
            <w:tcW w:w="7735" w:type="dxa"/>
            <w:shd w:val="pct5" w:color="auto" w:fill="auto"/>
            <w:vAlign w:val="center"/>
          </w:tcPr>
          <w:p w14:paraId="1C399793" w14:textId="77777777" w:rsidR="00B236AC" w:rsidRPr="005474E2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Naziv odpadka</w:t>
            </w:r>
          </w:p>
        </w:tc>
        <w:tc>
          <w:tcPr>
            <w:tcW w:w="1295" w:type="dxa"/>
            <w:shd w:val="pct5" w:color="auto" w:fill="auto"/>
            <w:vAlign w:val="center"/>
          </w:tcPr>
          <w:p w14:paraId="687899FF" w14:textId="77777777" w:rsidR="00B236AC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Skladiščena količina</w:t>
            </w:r>
          </w:p>
          <w:p w14:paraId="75B8C34B" w14:textId="77777777" w:rsidR="00B236AC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tonah</w:t>
            </w:r>
          </w:p>
        </w:tc>
        <w:tc>
          <w:tcPr>
            <w:tcW w:w="3666" w:type="dxa"/>
            <w:shd w:val="pct5" w:color="auto" w:fill="auto"/>
            <w:vAlign w:val="center"/>
          </w:tcPr>
          <w:p w14:paraId="4C291785" w14:textId="77777777" w:rsidR="00B236AC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5F782C25" w14:textId="77777777" w:rsidR="00B236AC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  <w:tc>
          <w:tcPr>
            <w:tcW w:w="437" w:type="dxa"/>
            <w:shd w:val="pct5" w:color="auto" w:fill="auto"/>
            <w:textDirection w:val="btLr"/>
          </w:tcPr>
          <w:p w14:paraId="204277B0" w14:textId="77777777" w:rsidR="00B236AC" w:rsidRDefault="00B236AC" w:rsidP="009C47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Uporaba: E/S/-</w:t>
            </w:r>
          </w:p>
        </w:tc>
      </w:tr>
      <w:tr w:rsidR="00B236AC" w:rsidRPr="00FC5AF6" w14:paraId="56086857" w14:textId="77777777" w:rsidTr="009C4721">
        <w:trPr>
          <w:tblHeader/>
        </w:trPr>
        <w:tc>
          <w:tcPr>
            <w:tcW w:w="1162" w:type="dxa"/>
            <w:shd w:val="pct5" w:color="auto" w:fill="auto"/>
            <w:vAlign w:val="center"/>
          </w:tcPr>
          <w:p w14:paraId="74BAC3B6" w14:textId="77777777" w:rsidR="00B236AC" w:rsidRPr="00FC5AF6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A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735" w:type="dxa"/>
            <w:shd w:val="pct5" w:color="auto" w:fill="auto"/>
            <w:vAlign w:val="center"/>
          </w:tcPr>
          <w:p w14:paraId="3BF30EA2" w14:textId="77777777" w:rsidR="00B236AC" w:rsidRPr="00FC5AF6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AF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95" w:type="dxa"/>
            <w:shd w:val="pct5" w:color="auto" w:fill="auto"/>
          </w:tcPr>
          <w:p w14:paraId="76853DE1" w14:textId="77777777" w:rsidR="00B236AC" w:rsidRPr="00FC5AF6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AF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66" w:type="dxa"/>
            <w:shd w:val="pct5" w:color="auto" w:fill="auto"/>
          </w:tcPr>
          <w:p w14:paraId="70A3E98E" w14:textId="77777777" w:rsidR="00B236AC" w:rsidRPr="00FC5AF6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AF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7" w:type="dxa"/>
            <w:shd w:val="pct5" w:color="auto" w:fill="auto"/>
          </w:tcPr>
          <w:p w14:paraId="5B43E080" w14:textId="77777777" w:rsidR="00B236AC" w:rsidRPr="00FC5AF6" w:rsidRDefault="00B236AC" w:rsidP="009C47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AF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B236AC" w:rsidRPr="00722AD7" w14:paraId="709EE8BD" w14:textId="77777777" w:rsidTr="009C4721">
        <w:tc>
          <w:tcPr>
            <w:tcW w:w="1162" w:type="dxa"/>
          </w:tcPr>
          <w:p w14:paraId="1B97A348" w14:textId="77777777" w:rsidR="00B236AC" w:rsidRPr="00722AD7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 02 08*</w:t>
            </w:r>
          </w:p>
        </w:tc>
        <w:tc>
          <w:tcPr>
            <w:tcW w:w="7735" w:type="dxa"/>
          </w:tcPr>
          <w:p w14:paraId="235FB42F" w14:textId="77777777" w:rsidR="00B236AC" w:rsidRPr="00722AD7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Oksidativni odpadek (NaNO</w:t>
            </w:r>
            <w:r w:rsidRPr="008103BA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z do 50 %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smole)- ostanek separacije pri finalizaciji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smole</w:t>
            </w:r>
          </w:p>
        </w:tc>
        <w:tc>
          <w:tcPr>
            <w:tcW w:w="1295" w:type="dxa"/>
          </w:tcPr>
          <w:p w14:paraId="29903D4D" w14:textId="77777777" w:rsidR="00B236AC" w:rsidRPr="00722AD7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666" w:type="dxa"/>
          </w:tcPr>
          <w:p w14:paraId="1D8C7EBA" w14:textId="77777777" w:rsidR="00B236AC" w:rsidRPr="00722AD7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 kovinski kontejnerji/50 enot</w:t>
            </w:r>
          </w:p>
        </w:tc>
        <w:tc>
          <w:tcPr>
            <w:tcW w:w="437" w:type="dxa"/>
          </w:tcPr>
          <w:p w14:paraId="31E6718C" w14:textId="77777777" w:rsidR="00B236AC" w:rsidRPr="00722AD7" w:rsidRDefault="00B236AC" w:rsidP="009C47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5EBDF7A" w14:textId="77777777" w:rsidR="00832F56" w:rsidRPr="005D2350" w:rsidRDefault="00832F56" w:rsidP="00EE09FE">
      <w:pPr>
        <w:rPr>
          <w:rFonts w:ascii="Arial" w:hAnsi="Arial" w:cs="Arial"/>
          <w:sz w:val="20"/>
          <w:szCs w:val="20"/>
        </w:rPr>
      </w:pPr>
    </w:p>
    <w:p w14:paraId="5ED90C5A" w14:textId="77777777" w:rsidR="00832F56" w:rsidRPr="005D2350" w:rsidRDefault="00832F56" w:rsidP="00EE09FE">
      <w:pPr>
        <w:rPr>
          <w:rFonts w:ascii="Arial" w:hAnsi="Arial" w:cs="Arial"/>
          <w:sz w:val="20"/>
          <w:szCs w:val="20"/>
        </w:rPr>
      </w:pPr>
    </w:p>
    <w:p w14:paraId="068665E7" w14:textId="77777777" w:rsidR="00832F56" w:rsidRPr="005D2350" w:rsidRDefault="00832F56" w:rsidP="00EE09FE">
      <w:pPr>
        <w:rPr>
          <w:rFonts w:ascii="Arial" w:hAnsi="Arial" w:cs="Arial"/>
          <w:sz w:val="20"/>
          <w:szCs w:val="20"/>
        </w:rPr>
      </w:pPr>
    </w:p>
    <w:p w14:paraId="3493CC6D" w14:textId="77777777" w:rsidR="00832F56" w:rsidRPr="005D2350" w:rsidRDefault="00832F56" w:rsidP="00EE09FE">
      <w:pPr>
        <w:rPr>
          <w:rFonts w:ascii="Arial" w:hAnsi="Arial" w:cs="Arial"/>
          <w:sz w:val="20"/>
          <w:szCs w:val="20"/>
        </w:rPr>
      </w:pPr>
    </w:p>
    <w:p w14:paraId="05CDE1CE" w14:textId="77777777" w:rsidR="009C100D" w:rsidRPr="005D2350" w:rsidRDefault="009C100D">
      <w:pPr>
        <w:rPr>
          <w:rFonts w:ascii="Arial" w:hAnsi="Arial" w:cs="Arial"/>
          <w:sz w:val="20"/>
          <w:szCs w:val="20"/>
        </w:rPr>
      </w:pPr>
    </w:p>
    <w:sectPr w:rsidR="009C100D" w:rsidRPr="005D2350" w:rsidSect="00007D4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7A0C4" w14:textId="77777777" w:rsidR="00BF4DB0" w:rsidRDefault="00BF4DB0" w:rsidP="00037D87">
      <w:pPr>
        <w:spacing w:after="0" w:line="240" w:lineRule="auto"/>
      </w:pPr>
      <w:r>
        <w:separator/>
      </w:r>
    </w:p>
  </w:endnote>
  <w:endnote w:type="continuationSeparator" w:id="0">
    <w:p w14:paraId="48C2472A" w14:textId="77777777" w:rsidR="00BF4DB0" w:rsidRDefault="00BF4DB0" w:rsidP="0003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B4568" w14:textId="77777777" w:rsidR="00BF4DB0" w:rsidRDefault="00BF4DB0" w:rsidP="00037D87">
      <w:pPr>
        <w:spacing w:after="0" w:line="240" w:lineRule="auto"/>
      </w:pPr>
      <w:r>
        <w:separator/>
      </w:r>
    </w:p>
  </w:footnote>
  <w:footnote w:type="continuationSeparator" w:id="0">
    <w:p w14:paraId="20E087D6" w14:textId="77777777" w:rsidR="00BF4DB0" w:rsidRDefault="00BF4DB0" w:rsidP="00037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D0DB9" w14:textId="0E9FB7F6" w:rsidR="00037D87" w:rsidRDefault="00B236AC">
    <w:pPr>
      <w:pStyle w:val="Glava"/>
    </w:pPr>
    <w:r>
      <w:rPr>
        <w:rFonts w:ascii="Arial" w:hAnsi="Arial" w:cs="Arial"/>
      </w:rPr>
      <w:t>Priloga 14 SO PP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FE"/>
    <w:rsid w:val="00007D4C"/>
    <w:rsid w:val="00037D87"/>
    <w:rsid w:val="000435A1"/>
    <w:rsid w:val="000853E5"/>
    <w:rsid w:val="000F3DD2"/>
    <w:rsid w:val="001125D9"/>
    <w:rsid w:val="00165534"/>
    <w:rsid w:val="001A38E8"/>
    <w:rsid w:val="00212FA2"/>
    <w:rsid w:val="002B47B6"/>
    <w:rsid w:val="002B6425"/>
    <w:rsid w:val="00312A09"/>
    <w:rsid w:val="003263E3"/>
    <w:rsid w:val="0049641C"/>
    <w:rsid w:val="00534CD6"/>
    <w:rsid w:val="00540A13"/>
    <w:rsid w:val="005A0BEC"/>
    <w:rsid w:val="005B3B2E"/>
    <w:rsid w:val="005C7E14"/>
    <w:rsid w:val="005D2350"/>
    <w:rsid w:val="00667ACD"/>
    <w:rsid w:val="0069052B"/>
    <w:rsid w:val="007D0BB3"/>
    <w:rsid w:val="00832F56"/>
    <w:rsid w:val="008A5A7A"/>
    <w:rsid w:val="008F3CCB"/>
    <w:rsid w:val="009412B6"/>
    <w:rsid w:val="0094507F"/>
    <w:rsid w:val="009C100D"/>
    <w:rsid w:val="00A9318E"/>
    <w:rsid w:val="00AB48A6"/>
    <w:rsid w:val="00B236AC"/>
    <w:rsid w:val="00B27478"/>
    <w:rsid w:val="00B446AA"/>
    <w:rsid w:val="00B95D4A"/>
    <w:rsid w:val="00BF4DB0"/>
    <w:rsid w:val="00C3023C"/>
    <w:rsid w:val="00C45D04"/>
    <w:rsid w:val="00C94A94"/>
    <w:rsid w:val="00D44410"/>
    <w:rsid w:val="00D56CED"/>
    <w:rsid w:val="00EB29E2"/>
    <w:rsid w:val="00EC30F5"/>
    <w:rsid w:val="00ED55E9"/>
    <w:rsid w:val="00EE09FE"/>
    <w:rsid w:val="00F07772"/>
    <w:rsid w:val="00F2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5E3CE"/>
  <w15:chartTrackingRefBased/>
  <w15:docId w15:val="{609B5269-FFF8-428A-AF8A-A2437A1B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E09F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3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37D87"/>
  </w:style>
  <w:style w:type="paragraph" w:styleId="Noga">
    <w:name w:val="footer"/>
    <w:basedOn w:val="Navaden"/>
    <w:link w:val="NogaZnak"/>
    <w:uiPriority w:val="99"/>
    <w:unhideWhenUsed/>
    <w:rsid w:val="0003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3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36E0F3-5B15-4AD2-A95A-59D3F8C1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418</Words>
  <Characters>2195</Characters>
  <Application>Microsoft Office Word</Application>
  <DocSecurity>0</DocSecurity>
  <Lines>303</Lines>
  <Paragraphs>175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Melamin d.d.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Hribar</dc:creator>
  <cp:keywords/>
  <dc:description/>
  <cp:lastModifiedBy>Tina Viher Vesnaver</cp:lastModifiedBy>
  <cp:revision>4</cp:revision>
  <dcterms:created xsi:type="dcterms:W3CDTF">2025-06-29T23:17:00Z</dcterms:created>
  <dcterms:modified xsi:type="dcterms:W3CDTF">2025-07-28T12:35:00Z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6ebd6cfa-0397-4ed0-8011-d99bc8860350</vt:lpwstr>
  </property>
</Properties>
</file>